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F9" w:rsidRDefault="009057F9" w:rsidP="009057F9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oundrect id="_x0000_s1026" style="position:absolute;left:0;text-align:left;margin-left:279.75pt;margin-top:-5.2pt;width:180pt;height:30pt;z-index:251658240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9057F9" w:rsidRPr="00CE4418" w:rsidRDefault="009057F9" w:rsidP="009057F9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9057F9" w:rsidRPr="002075B2" w:rsidRDefault="009057F9" w:rsidP="009057F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9057F9" w:rsidRPr="00CE4418" w:rsidRDefault="009057F9" w:rsidP="009057F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75pt;margin-top:20.95pt;width:585pt;height:0;z-index:251658240" o:connectortype="straight" strokecolor="black [3213]" strokeweight="1pt"/>
        </w:pict>
      </w:r>
      <w:r>
        <w:rPr>
          <w:b/>
          <w:sz w:val="28"/>
          <w:szCs w:val="28"/>
          <w:u w:val="single"/>
        </w:rPr>
        <w:t>MODEL EXAM</w:t>
      </w:r>
    </w:p>
    <w:p w:rsidR="009057F9" w:rsidRDefault="009057F9" w:rsidP="009057F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9057F9" w:rsidRDefault="009057F9" w:rsidP="00905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MG1301 TOTAL QUALITY MANAGEMENT</w:t>
      </w:r>
    </w:p>
    <w:p w:rsidR="009057F9" w:rsidRDefault="009057F9" w:rsidP="00905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Pr="00CE4418">
        <w:rPr>
          <w:sz w:val="28"/>
          <w:szCs w:val="28"/>
        </w:rPr>
        <w:t>IV/VII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9057F9" w:rsidRPr="00CE4418" w:rsidRDefault="009057F9" w:rsidP="009057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9057F9" w:rsidRDefault="009057F9" w:rsidP="009057F9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-51.75pt;margin-top:12.2pt;width:585pt;height:0;z-index:251658240" o:connectortype="straight" strokecolor="black [3213]" strokeweight="1pt"/>
        </w:pict>
      </w:r>
    </w:p>
    <w:p w:rsidR="00814869" w:rsidRDefault="00814869" w:rsidP="0081486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814869" w:rsidRPr="00F53CA6" w:rsidRDefault="00287B28" w:rsidP="008148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(10X2=2</w:t>
      </w:r>
      <w:r w:rsidR="00814869">
        <w:rPr>
          <w:b/>
          <w:sz w:val="28"/>
          <w:szCs w:val="28"/>
        </w:rPr>
        <w:t>0)</w:t>
      </w:r>
    </w:p>
    <w:p w:rsidR="00AB4231" w:rsidRPr="00B5275E" w:rsidRDefault="00AB4231" w:rsidP="00B5275E">
      <w:pPr>
        <w:pStyle w:val="Default"/>
        <w:numPr>
          <w:ilvl w:val="0"/>
          <w:numId w:val="4"/>
        </w:numPr>
        <w:spacing w:line="360" w:lineRule="auto"/>
        <w:jc w:val="both"/>
      </w:pPr>
      <w:r w:rsidRPr="00B5275E">
        <w:t>What do you mean by total cost of quality?</w:t>
      </w:r>
    </w:p>
    <w:p w:rsidR="00AB4231" w:rsidRPr="00B5275E" w:rsidRDefault="00AB4231" w:rsidP="00B527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What do you understand by quality statement?</w:t>
      </w:r>
    </w:p>
    <w:p w:rsidR="00AB4231" w:rsidRPr="00B5275E" w:rsidRDefault="00F35082" w:rsidP="00B527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Explain</w:t>
      </w:r>
      <w:r w:rsidR="00AB4231" w:rsidRPr="00B5275E">
        <w:rPr>
          <w:rFonts w:ascii="Times New Roman" w:hAnsi="Times New Roman" w:cs="Times New Roman"/>
          <w:sz w:val="24"/>
          <w:szCs w:val="24"/>
        </w:rPr>
        <w:t>: Empowerment?</w:t>
      </w:r>
    </w:p>
    <w:p w:rsidR="00AB4231" w:rsidRPr="00B5275E" w:rsidRDefault="00AB4231" w:rsidP="00B527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List out various measurements of dispersion in SPC?</w:t>
      </w:r>
    </w:p>
    <w:p w:rsidR="00AB4231" w:rsidRPr="00B5275E" w:rsidRDefault="00AB4231" w:rsidP="00B5275E">
      <w:pPr>
        <w:pStyle w:val="Default"/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r w:rsidRPr="00B5275E">
        <w:rPr>
          <w:rFonts w:eastAsia="MS Mincho"/>
        </w:rPr>
        <w:t xml:space="preserve">Define Kaizen. </w:t>
      </w:r>
    </w:p>
    <w:p w:rsidR="00AB4231" w:rsidRPr="00B5275E" w:rsidRDefault="00AB4231" w:rsidP="00B527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List down the pillars of TPM?</w:t>
      </w:r>
    </w:p>
    <w:p w:rsidR="00AB4231" w:rsidRPr="00B5275E" w:rsidRDefault="00F35082" w:rsidP="00B527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Explain</w:t>
      </w:r>
      <w:r w:rsidR="00AB4231" w:rsidRPr="00B5275E">
        <w:rPr>
          <w:rFonts w:ascii="Times New Roman" w:hAnsi="Times New Roman" w:cs="Times New Roman"/>
          <w:sz w:val="24"/>
          <w:szCs w:val="24"/>
        </w:rPr>
        <w:t>: Taguchi Quality Loss Function?</w:t>
      </w:r>
    </w:p>
    <w:p w:rsidR="00AB4231" w:rsidRPr="00B5275E" w:rsidRDefault="00AB4231" w:rsidP="00B527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Explain about NCR?</w:t>
      </w:r>
    </w:p>
    <w:p w:rsidR="00F35082" w:rsidRPr="00B5275E" w:rsidRDefault="00F35082" w:rsidP="00B527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How is FMEA performed?</w:t>
      </w:r>
    </w:p>
    <w:p w:rsidR="00AB4231" w:rsidRPr="00B5275E" w:rsidRDefault="00AB4231" w:rsidP="00B527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Explain the need for the quality systems in an organization?</w:t>
      </w:r>
    </w:p>
    <w:p w:rsidR="00287B28" w:rsidRDefault="00287B28" w:rsidP="00814869">
      <w:pPr>
        <w:pStyle w:val="ListParagraph"/>
        <w:spacing w:line="360" w:lineRule="auto"/>
        <w:jc w:val="center"/>
        <w:rPr>
          <w:b/>
          <w:sz w:val="28"/>
          <w:szCs w:val="28"/>
        </w:rPr>
      </w:pPr>
    </w:p>
    <w:p w:rsidR="00814869" w:rsidRPr="00814869" w:rsidRDefault="00814869" w:rsidP="00814869">
      <w:pPr>
        <w:pStyle w:val="ListParagraph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B (8</w:t>
      </w:r>
      <w:r w:rsidRPr="00814869">
        <w:rPr>
          <w:b/>
          <w:sz w:val="28"/>
          <w:szCs w:val="28"/>
        </w:rPr>
        <w:t>0 MARKS)</w:t>
      </w:r>
    </w:p>
    <w:p w:rsidR="00C423B6" w:rsidRPr="00B5275E" w:rsidRDefault="00206C49" w:rsidP="00B5275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2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275E">
        <w:rPr>
          <w:rFonts w:ascii="Times New Roman" w:hAnsi="Times New Roman" w:cs="Times New Roman"/>
          <w:sz w:val="24"/>
          <w:szCs w:val="24"/>
        </w:rPr>
        <w:t xml:space="preserve">) </w:t>
      </w:r>
      <w:r w:rsidR="00C423B6" w:rsidRPr="00B5275E">
        <w:rPr>
          <w:rFonts w:ascii="Times New Roman" w:hAnsi="Times New Roman" w:cs="Times New Roman"/>
          <w:sz w:val="24"/>
          <w:szCs w:val="24"/>
        </w:rPr>
        <w:t>List out the barriers of TPM implementation</w:t>
      </w:r>
      <w:r w:rsidR="00C232AA" w:rsidRPr="00B5275E">
        <w:rPr>
          <w:rFonts w:ascii="Times New Roman" w:hAnsi="Times New Roman" w:cs="Times New Roman"/>
          <w:sz w:val="24"/>
          <w:szCs w:val="24"/>
        </w:rPr>
        <w:t xml:space="preserve"> and explain</w:t>
      </w:r>
      <w:r w:rsidR="00C423B6" w:rsidRPr="00B5275E">
        <w:rPr>
          <w:rFonts w:ascii="Times New Roman" w:hAnsi="Times New Roman" w:cs="Times New Roman"/>
          <w:sz w:val="24"/>
          <w:szCs w:val="24"/>
        </w:rPr>
        <w:t>?</w:t>
      </w:r>
      <w:r w:rsidRPr="00B5275E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206C49" w:rsidRPr="00B5275E" w:rsidRDefault="00206C49" w:rsidP="00B5275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ii) Explain about the strategic planning? (8)</w:t>
      </w:r>
    </w:p>
    <w:p w:rsidR="00206C49" w:rsidRPr="00B5275E" w:rsidRDefault="00206C49" w:rsidP="00B5275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B5275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B5275E">
        <w:rPr>
          <w:rFonts w:ascii="Times New Roman" w:hAnsi="Times New Roman" w:cs="Times New Roman"/>
          <w:sz w:val="24"/>
          <w:szCs w:val="24"/>
        </w:rPr>
        <w:t>)</w:t>
      </w:r>
    </w:p>
    <w:p w:rsidR="00206C49" w:rsidRPr="00B5275E" w:rsidRDefault="00206C49" w:rsidP="00B5275E">
      <w:pPr>
        <w:pStyle w:val="Default"/>
        <w:numPr>
          <w:ilvl w:val="0"/>
          <w:numId w:val="4"/>
        </w:numPr>
        <w:spacing w:line="360" w:lineRule="auto"/>
        <w:jc w:val="both"/>
      </w:pPr>
      <w:r w:rsidRPr="00B5275E">
        <w:t>Define quality. Explain the fourteen steps of Deming</w:t>
      </w:r>
      <w:r w:rsidRPr="00B5275E">
        <w:rPr>
          <w:rFonts w:eastAsia="MS Mincho"/>
        </w:rPr>
        <w:t xml:space="preserve">’s philosophy for improving quality, productivity and competitiveness. (16) </w:t>
      </w:r>
    </w:p>
    <w:p w:rsidR="00F35082" w:rsidRPr="00B5275E" w:rsidRDefault="00F35082" w:rsidP="00B5275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23" w:rsidRPr="00B5275E" w:rsidRDefault="00647BE3" w:rsidP="00B527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B82523" w:rsidRPr="00B5275E">
        <w:rPr>
          <w:rFonts w:ascii="Times New Roman" w:hAnsi="Times New Roman" w:cs="Times New Roman"/>
          <w:sz w:val="24"/>
          <w:szCs w:val="24"/>
        </w:rPr>
        <w:t xml:space="preserve">following </w:t>
      </w:r>
    </w:p>
    <w:p w:rsidR="00647BE3" w:rsidRPr="00B5275E" w:rsidRDefault="00647BE3" w:rsidP="00B52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275E">
        <w:rPr>
          <w:rFonts w:ascii="Times New Roman" w:hAnsi="Times New Roman" w:cs="Times New Roman"/>
          <w:sz w:val="24"/>
          <w:szCs w:val="24"/>
        </w:rPr>
        <w:t>)</w:t>
      </w:r>
      <w:r w:rsidR="00B82523" w:rsidRPr="00B5275E">
        <w:rPr>
          <w:rFonts w:ascii="Times New Roman" w:hAnsi="Times New Roman" w:cs="Times New Roman"/>
          <w:sz w:val="24"/>
          <w:szCs w:val="24"/>
        </w:rPr>
        <w:t xml:space="preserve"> 5S (</w:t>
      </w:r>
      <w:r w:rsidRPr="00B5275E">
        <w:rPr>
          <w:rFonts w:ascii="Times New Roman" w:hAnsi="Times New Roman" w:cs="Times New Roman"/>
          <w:sz w:val="24"/>
          <w:szCs w:val="24"/>
        </w:rPr>
        <w:t>5</w:t>
      </w:r>
      <w:r w:rsidR="00B82523" w:rsidRPr="00B5275E">
        <w:rPr>
          <w:rFonts w:ascii="Times New Roman" w:hAnsi="Times New Roman" w:cs="Times New Roman"/>
          <w:sz w:val="24"/>
          <w:szCs w:val="24"/>
        </w:rPr>
        <w:t>)</w:t>
      </w:r>
    </w:p>
    <w:p w:rsidR="00647BE3" w:rsidRPr="00B5275E" w:rsidRDefault="00647BE3" w:rsidP="00B52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 xml:space="preserve">(ii) Kaizen </w:t>
      </w:r>
      <w:r w:rsidR="00B82523" w:rsidRPr="00B5275E">
        <w:rPr>
          <w:rFonts w:ascii="Times New Roman" w:hAnsi="Times New Roman" w:cs="Times New Roman"/>
          <w:sz w:val="24"/>
          <w:szCs w:val="24"/>
        </w:rPr>
        <w:t>(</w:t>
      </w:r>
      <w:r w:rsidRPr="00B5275E">
        <w:rPr>
          <w:rFonts w:ascii="Times New Roman" w:hAnsi="Times New Roman" w:cs="Times New Roman"/>
          <w:sz w:val="24"/>
          <w:szCs w:val="24"/>
        </w:rPr>
        <w:t>5</w:t>
      </w:r>
      <w:r w:rsidR="00B82523" w:rsidRPr="00B5275E">
        <w:rPr>
          <w:rFonts w:ascii="Times New Roman" w:hAnsi="Times New Roman" w:cs="Times New Roman"/>
          <w:sz w:val="24"/>
          <w:szCs w:val="24"/>
        </w:rPr>
        <w:t>)</w:t>
      </w:r>
    </w:p>
    <w:p w:rsidR="00647BE3" w:rsidRPr="00B5275E" w:rsidRDefault="00647BE3" w:rsidP="00B527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 xml:space="preserve">(iii) Supplier rating and relationship diagram </w:t>
      </w:r>
      <w:r w:rsidR="00B82523" w:rsidRPr="00B5275E">
        <w:rPr>
          <w:rFonts w:ascii="Times New Roman" w:hAnsi="Times New Roman" w:cs="Times New Roman"/>
          <w:sz w:val="24"/>
          <w:szCs w:val="24"/>
        </w:rPr>
        <w:t>(</w:t>
      </w:r>
      <w:r w:rsidRPr="00B5275E">
        <w:rPr>
          <w:rFonts w:ascii="Times New Roman" w:hAnsi="Times New Roman" w:cs="Times New Roman"/>
          <w:sz w:val="24"/>
          <w:szCs w:val="24"/>
        </w:rPr>
        <w:t>6</w:t>
      </w:r>
      <w:r w:rsidR="00B82523" w:rsidRPr="00B5275E">
        <w:rPr>
          <w:rFonts w:ascii="Times New Roman" w:hAnsi="Times New Roman" w:cs="Times New Roman"/>
          <w:sz w:val="24"/>
          <w:szCs w:val="24"/>
        </w:rPr>
        <w:t>)</w:t>
      </w:r>
    </w:p>
    <w:p w:rsidR="002E5886" w:rsidRPr="00B5275E" w:rsidRDefault="002E5886" w:rsidP="00B5275E">
      <w:pPr>
        <w:pStyle w:val="Default"/>
        <w:spacing w:line="360" w:lineRule="auto"/>
        <w:ind w:firstLine="720"/>
        <w:jc w:val="center"/>
        <w:rPr>
          <w:rFonts w:eastAsia="MS Mincho"/>
        </w:rPr>
      </w:pPr>
      <w:r w:rsidRPr="00B5275E">
        <w:rPr>
          <w:rFonts w:eastAsia="MS Mincho"/>
        </w:rPr>
        <w:t>(</w:t>
      </w:r>
      <w:proofErr w:type="gramStart"/>
      <w:r w:rsidRPr="00B5275E">
        <w:rPr>
          <w:rFonts w:eastAsia="MS Mincho"/>
        </w:rPr>
        <w:t>or</w:t>
      </w:r>
      <w:proofErr w:type="gramEnd"/>
      <w:r w:rsidRPr="00B5275E">
        <w:rPr>
          <w:rFonts w:eastAsia="MS Mincho"/>
        </w:rPr>
        <w:t>)</w:t>
      </w:r>
    </w:p>
    <w:p w:rsidR="00647BE3" w:rsidRPr="00B5275E" w:rsidRDefault="002E5886" w:rsidP="00B5275E">
      <w:pPr>
        <w:pStyle w:val="Default"/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proofErr w:type="spellStart"/>
      <w:r w:rsidRPr="00B5275E">
        <w:rPr>
          <w:rFonts w:eastAsia="MS Mincho"/>
        </w:rPr>
        <w:t>i</w:t>
      </w:r>
      <w:proofErr w:type="spellEnd"/>
      <w:r w:rsidRPr="00B5275E">
        <w:rPr>
          <w:rFonts w:eastAsia="MS Mincho"/>
        </w:rPr>
        <w:t xml:space="preserve">) </w:t>
      </w:r>
      <w:r w:rsidR="00647BE3" w:rsidRPr="00B5275E">
        <w:rPr>
          <w:rFonts w:eastAsia="MS Mincho"/>
        </w:rPr>
        <w:t>Explain about PDSA cycle with their advantages and limitations. (8)</w:t>
      </w:r>
    </w:p>
    <w:p w:rsidR="002E5886" w:rsidRDefault="002E5886" w:rsidP="00B5275E">
      <w:pPr>
        <w:pStyle w:val="Default"/>
        <w:spacing w:line="360" w:lineRule="auto"/>
        <w:ind w:left="360" w:firstLine="360"/>
        <w:jc w:val="both"/>
        <w:rPr>
          <w:rFonts w:eastAsia="MS Mincho"/>
        </w:rPr>
      </w:pPr>
      <w:r w:rsidRPr="00B5275E">
        <w:rPr>
          <w:rFonts w:eastAsia="MS Mincho"/>
        </w:rPr>
        <w:t>ii) Explain Juran’s Quality Trilogy in detail. (8)</w:t>
      </w:r>
    </w:p>
    <w:p w:rsidR="00B5275E" w:rsidRPr="00B5275E" w:rsidRDefault="00B5275E" w:rsidP="00B5275E">
      <w:pPr>
        <w:pStyle w:val="Default"/>
        <w:spacing w:line="360" w:lineRule="auto"/>
        <w:ind w:left="360" w:firstLine="360"/>
        <w:jc w:val="both"/>
        <w:rPr>
          <w:rFonts w:eastAsia="MS Mincho"/>
        </w:rPr>
      </w:pPr>
    </w:p>
    <w:p w:rsidR="00952BFC" w:rsidRPr="00B5275E" w:rsidRDefault="00952BFC" w:rsidP="00B5275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Discuss the need, construction and applications of control charts for variables. (16)</w:t>
      </w:r>
    </w:p>
    <w:p w:rsidR="00952BFC" w:rsidRPr="00B5275E" w:rsidRDefault="00952BFC" w:rsidP="00B5275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275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B5275E">
        <w:rPr>
          <w:rFonts w:ascii="Times New Roman" w:hAnsi="Times New Roman" w:cs="Times New Roman"/>
          <w:sz w:val="24"/>
          <w:szCs w:val="24"/>
        </w:rPr>
        <w:t>)</w:t>
      </w:r>
    </w:p>
    <w:p w:rsidR="00647BE3" w:rsidRDefault="00952BFC" w:rsidP="00B5275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275E">
        <w:rPr>
          <w:rFonts w:ascii="Times New Roman" w:hAnsi="Times New Roman" w:cs="Times New Roman"/>
          <w:sz w:val="24"/>
          <w:szCs w:val="24"/>
        </w:rPr>
        <w:t xml:space="preserve">)Draw cause and effect diagram for an engineering problem. </w:t>
      </w:r>
      <w:r w:rsidR="004642E8" w:rsidRPr="00B5275E">
        <w:rPr>
          <w:rFonts w:ascii="Times New Roman" w:hAnsi="Times New Roman" w:cs="Times New Roman"/>
          <w:sz w:val="24"/>
          <w:szCs w:val="24"/>
        </w:rPr>
        <w:t xml:space="preserve">(8) </w:t>
      </w:r>
      <w:r w:rsidRPr="00B5275E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B5275E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B5275E">
        <w:rPr>
          <w:rFonts w:ascii="Times New Roman" w:hAnsi="Times New Roman" w:cs="Times New Roman"/>
          <w:sz w:val="24"/>
          <w:szCs w:val="24"/>
        </w:rPr>
        <w:t>) What are the interpretations of different shapes of histograms? (8)</w:t>
      </w:r>
    </w:p>
    <w:p w:rsidR="003B5490" w:rsidRPr="00B5275E" w:rsidRDefault="003B5490" w:rsidP="003B549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4C0" w:rsidRPr="00B5275E" w:rsidRDefault="001114C0" w:rsidP="00B5275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Draw the house of quality for an industrial produ</w:t>
      </w:r>
      <w:r w:rsidR="00045933" w:rsidRPr="00B5275E">
        <w:rPr>
          <w:rFonts w:ascii="Times New Roman" w:hAnsi="Times New Roman" w:cs="Times New Roman"/>
          <w:sz w:val="24"/>
          <w:szCs w:val="24"/>
        </w:rPr>
        <w:t xml:space="preserve">ct. Explain various stages </w:t>
      </w:r>
      <w:r w:rsidRPr="00B5275E">
        <w:rPr>
          <w:rFonts w:ascii="Times New Roman" w:hAnsi="Times New Roman" w:cs="Times New Roman"/>
          <w:sz w:val="24"/>
          <w:szCs w:val="24"/>
        </w:rPr>
        <w:t>(16)</w:t>
      </w:r>
    </w:p>
    <w:p w:rsidR="00045933" w:rsidRPr="00B5275E" w:rsidRDefault="00045933" w:rsidP="00B5275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275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B5275E">
        <w:rPr>
          <w:rFonts w:ascii="Times New Roman" w:hAnsi="Times New Roman" w:cs="Times New Roman"/>
          <w:sz w:val="24"/>
          <w:szCs w:val="24"/>
        </w:rPr>
        <w:t>)</w:t>
      </w:r>
    </w:p>
    <w:p w:rsidR="001114C0" w:rsidRDefault="001114C0" w:rsidP="00B5275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Discuss the objectives, process, outc</w:t>
      </w:r>
      <w:r w:rsidR="00045933" w:rsidRPr="00B5275E">
        <w:rPr>
          <w:rFonts w:ascii="Times New Roman" w:hAnsi="Times New Roman" w:cs="Times New Roman"/>
          <w:sz w:val="24"/>
          <w:szCs w:val="24"/>
        </w:rPr>
        <w:t>ome and benefits of FMEA? (16)</w:t>
      </w:r>
    </w:p>
    <w:p w:rsidR="003B5490" w:rsidRPr="00B5275E" w:rsidRDefault="003B5490" w:rsidP="003B5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275E" w:rsidRPr="00B5275E" w:rsidRDefault="00B5275E" w:rsidP="00B5275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275E">
        <w:rPr>
          <w:rFonts w:ascii="Times New Roman" w:hAnsi="Times New Roman" w:cs="Times New Roman"/>
          <w:sz w:val="24"/>
          <w:szCs w:val="24"/>
        </w:rPr>
        <w:t>) Explain about quality system auditing? (8)</w:t>
      </w:r>
    </w:p>
    <w:p w:rsidR="00B5275E" w:rsidRPr="00B5275E" w:rsidRDefault="00B5275E" w:rsidP="003B549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(ii) Discuss the implementation of ISO</w:t>
      </w:r>
      <w:proofErr w:type="gramStart"/>
      <w:r w:rsidRPr="00B5275E">
        <w:rPr>
          <w:rFonts w:ascii="Times New Roman" w:hAnsi="Times New Roman" w:cs="Times New Roman"/>
          <w:sz w:val="24"/>
          <w:szCs w:val="24"/>
        </w:rPr>
        <w:t>:9000:2000</w:t>
      </w:r>
      <w:proofErr w:type="gramEnd"/>
      <w:r w:rsidRPr="00B5275E">
        <w:rPr>
          <w:rFonts w:ascii="Times New Roman" w:hAnsi="Times New Roman" w:cs="Times New Roman"/>
          <w:sz w:val="24"/>
          <w:szCs w:val="24"/>
        </w:rPr>
        <w:t xml:space="preserve"> quality systems?(8)</w:t>
      </w:r>
    </w:p>
    <w:p w:rsidR="00B5275E" w:rsidRPr="00B5275E" w:rsidRDefault="00B5275E" w:rsidP="00B5275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275E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B5275E">
        <w:rPr>
          <w:rFonts w:ascii="Times New Roman" w:hAnsi="Times New Roman" w:cs="Times New Roman"/>
          <w:sz w:val="24"/>
          <w:szCs w:val="24"/>
        </w:rPr>
        <w:t>)</w:t>
      </w:r>
    </w:p>
    <w:p w:rsidR="00B5275E" w:rsidRPr="00B5275E" w:rsidRDefault="00B5275E" w:rsidP="00B5275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7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527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275E">
        <w:rPr>
          <w:rFonts w:ascii="Times New Roman" w:hAnsi="Times New Roman" w:cs="Times New Roman"/>
          <w:sz w:val="24"/>
          <w:szCs w:val="24"/>
        </w:rPr>
        <w:t>) Discuss the environmental management system model with a block diagram. (10</w:t>
      </w:r>
      <w:proofErr w:type="gramStart"/>
      <w:r w:rsidRPr="00B5275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5275E">
        <w:rPr>
          <w:rFonts w:ascii="Times New Roman" w:hAnsi="Times New Roman" w:cs="Times New Roman"/>
          <w:sz w:val="24"/>
          <w:szCs w:val="24"/>
        </w:rPr>
        <w:br/>
        <w:t>(ii) What are the global benefits of environmental management system? Discuss-in detail.(6)</w:t>
      </w:r>
    </w:p>
    <w:sectPr w:rsidR="00B5275E" w:rsidRPr="00B5275E" w:rsidSect="00393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E5B"/>
    <w:multiLevelType w:val="hybridMultilevel"/>
    <w:tmpl w:val="B638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6182"/>
    <w:multiLevelType w:val="hybridMultilevel"/>
    <w:tmpl w:val="F87C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24D3E"/>
    <w:multiLevelType w:val="hybridMultilevel"/>
    <w:tmpl w:val="0710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7924"/>
    <w:multiLevelType w:val="hybridMultilevel"/>
    <w:tmpl w:val="5086B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C11A9"/>
    <w:multiLevelType w:val="hybridMultilevel"/>
    <w:tmpl w:val="1BA00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02F6"/>
    <w:multiLevelType w:val="hybridMultilevel"/>
    <w:tmpl w:val="51580BD0"/>
    <w:lvl w:ilvl="0" w:tplc="80163D26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3207B0"/>
    <w:multiLevelType w:val="hybridMultilevel"/>
    <w:tmpl w:val="3C16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D53BB"/>
    <w:multiLevelType w:val="hybridMultilevel"/>
    <w:tmpl w:val="90440A4A"/>
    <w:lvl w:ilvl="0" w:tplc="F04E75F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51342"/>
    <w:multiLevelType w:val="hybridMultilevel"/>
    <w:tmpl w:val="FE4EB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68133E"/>
    <w:multiLevelType w:val="hybridMultilevel"/>
    <w:tmpl w:val="EB3AB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339"/>
    <w:rsid w:val="00045933"/>
    <w:rsid w:val="001114C0"/>
    <w:rsid w:val="00206C49"/>
    <w:rsid w:val="00287B28"/>
    <w:rsid w:val="002E5886"/>
    <w:rsid w:val="003939F1"/>
    <w:rsid w:val="003A5CBC"/>
    <w:rsid w:val="003B5490"/>
    <w:rsid w:val="004642E8"/>
    <w:rsid w:val="00466AEE"/>
    <w:rsid w:val="00591D65"/>
    <w:rsid w:val="005C7378"/>
    <w:rsid w:val="00605339"/>
    <w:rsid w:val="0063213D"/>
    <w:rsid w:val="00647BE3"/>
    <w:rsid w:val="007A0AAF"/>
    <w:rsid w:val="007A730A"/>
    <w:rsid w:val="007F691D"/>
    <w:rsid w:val="00814869"/>
    <w:rsid w:val="009057F9"/>
    <w:rsid w:val="00943D0E"/>
    <w:rsid w:val="00952BFC"/>
    <w:rsid w:val="00A303B3"/>
    <w:rsid w:val="00AB4231"/>
    <w:rsid w:val="00B5275E"/>
    <w:rsid w:val="00B82523"/>
    <w:rsid w:val="00C232AA"/>
    <w:rsid w:val="00C423B6"/>
    <w:rsid w:val="00C90A52"/>
    <w:rsid w:val="00CA1A33"/>
    <w:rsid w:val="00F3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8DCC-E8F4-446B-BFB9-A741DB02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MecBoy007</cp:lastModifiedBy>
  <cp:revision>22</cp:revision>
  <dcterms:created xsi:type="dcterms:W3CDTF">2013-07-16T05:51:00Z</dcterms:created>
  <dcterms:modified xsi:type="dcterms:W3CDTF">2013-07-17T08:19:00Z</dcterms:modified>
</cp:coreProperties>
</file>