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8" w:rsidRDefault="00CE4418" w:rsidP="00CE4418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9C4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CA36D5" w:rsidRPr="00CE4418" w:rsidRDefault="00C80EF6" w:rsidP="002075B2">
      <w:pPr>
        <w:ind w:firstLine="72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SEMBODAI RUKMAN</w:t>
      </w:r>
      <w:r w:rsidR="002075B2" w:rsidRPr="00CE4418">
        <w:rPr>
          <w:b/>
          <w:sz w:val="30"/>
          <w:szCs w:val="28"/>
        </w:rPr>
        <w:t>I VARATHARAJAN ENGINEERING COLLEGE</w:t>
      </w:r>
    </w:p>
    <w:p w:rsidR="00CE4418" w:rsidRPr="002075B2" w:rsidRDefault="00CE4418" w:rsidP="002075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</w:t>
      </w:r>
      <w:r w:rsidR="00A677A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DD SEMESTER</w:t>
      </w:r>
    </w:p>
    <w:p w:rsidR="002075B2" w:rsidRPr="00CE4418" w:rsidRDefault="001A69C4" w:rsidP="002075B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9264" o:connectortype="straight" strokecolor="black [3213]" strokeweight="1pt"/>
        </w:pict>
      </w:r>
      <w:r w:rsidR="0051794C">
        <w:rPr>
          <w:b/>
          <w:sz w:val="28"/>
          <w:szCs w:val="28"/>
          <w:u w:val="single"/>
        </w:rPr>
        <w:t>MODEL EXAM</w:t>
      </w:r>
      <w:r w:rsidR="002075B2" w:rsidRPr="00CE4418">
        <w:rPr>
          <w:b/>
          <w:sz w:val="28"/>
          <w:szCs w:val="28"/>
          <w:u w:val="single"/>
        </w:rPr>
        <w:t xml:space="preserve"> </w:t>
      </w:r>
      <w:r w:rsidR="006C4CB1">
        <w:rPr>
          <w:b/>
          <w:sz w:val="28"/>
          <w:szCs w:val="28"/>
          <w:u w:val="single"/>
        </w:rPr>
        <w:t xml:space="preserve">  </w:t>
      </w:r>
    </w:p>
    <w:p w:rsidR="00CE4418" w:rsidRDefault="001A69C4" w:rsidP="00CE4418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pict>
          <v:roundrect id="_x0000_s1029" style="position:absolute;left:0;text-align:left;margin-left:441.75pt;margin-top:4.5pt;width:1in;height:37.5pt;z-index:251662336" arcsize="10923f">
            <v:textbox>
              <w:txbxContent>
                <w:p w:rsidR="006C4CB1" w:rsidRPr="00154A4E" w:rsidRDefault="001435DE" w:rsidP="006C4CB1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SET-B</w:t>
                  </w:r>
                </w:p>
              </w:txbxContent>
            </v:textbox>
          </v:roundrect>
        </w:pict>
      </w:r>
      <w:r w:rsidR="00CE4418">
        <w:rPr>
          <w:b/>
          <w:sz w:val="28"/>
          <w:szCs w:val="28"/>
        </w:rPr>
        <w:t>DEPART</w:t>
      </w:r>
      <w:r w:rsidR="00CE4418" w:rsidRPr="002075B2">
        <w:rPr>
          <w:b/>
          <w:sz w:val="28"/>
          <w:szCs w:val="28"/>
        </w:rPr>
        <w:t xml:space="preserve">MENT OF </w:t>
      </w:r>
      <w:r w:rsidR="008F2D53">
        <w:rPr>
          <w:b/>
          <w:sz w:val="28"/>
          <w:szCs w:val="28"/>
        </w:rPr>
        <w:t>MECHANICAL</w:t>
      </w:r>
      <w:r w:rsidR="00CE4418" w:rsidRPr="002075B2">
        <w:rPr>
          <w:b/>
          <w:sz w:val="28"/>
          <w:szCs w:val="28"/>
        </w:rPr>
        <w:t xml:space="preserve"> ENGINEERING</w:t>
      </w:r>
    </w:p>
    <w:p w:rsidR="002075B2" w:rsidRDefault="002075B2" w:rsidP="0016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="000F591C"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647260">
        <w:rPr>
          <w:rFonts w:ascii="Arial" w:hAnsi="Arial" w:cs="Arial"/>
        </w:rPr>
        <w:t>ME 2204 FLUID MECHANICS AND MACHINERY</w:t>
      </w:r>
    </w:p>
    <w:p w:rsidR="002075B2" w:rsidRDefault="002075B2" w:rsidP="000F5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="00647260">
        <w:rPr>
          <w:sz w:val="28"/>
          <w:szCs w:val="28"/>
        </w:rPr>
        <w:t>I</w:t>
      </w:r>
      <w:r w:rsidR="00C21D50">
        <w:rPr>
          <w:sz w:val="28"/>
          <w:szCs w:val="28"/>
        </w:rPr>
        <w:t>I</w:t>
      </w:r>
      <w:r w:rsidR="000F591C" w:rsidRPr="00CE4418">
        <w:rPr>
          <w:sz w:val="28"/>
          <w:szCs w:val="28"/>
        </w:rPr>
        <w:t>/</w:t>
      </w:r>
      <w:r w:rsidR="00647260">
        <w:rPr>
          <w:sz w:val="28"/>
          <w:szCs w:val="28"/>
        </w:rPr>
        <w:t>III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CE4418" w:rsidRPr="00CE4418" w:rsidRDefault="00CE4418" w:rsidP="000F5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="0051794C">
        <w:rPr>
          <w:sz w:val="28"/>
          <w:szCs w:val="28"/>
        </w:rPr>
        <w:t>180</w:t>
      </w:r>
      <w:r w:rsidR="008F2D53">
        <w:rPr>
          <w:sz w:val="28"/>
          <w:szCs w:val="28"/>
        </w:rPr>
        <w:t xml:space="preserve"> </w:t>
      </w:r>
      <w:proofErr w:type="spellStart"/>
      <w:r w:rsidR="008F2D53"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 w:rsidR="0051794C">
        <w:rPr>
          <w:sz w:val="28"/>
          <w:szCs w:val="28"/>
        </w:rPr>
        <w:t>100</w:t>
      </w:r>
    </w:p>
    <w:p w:rsidR="002075B2" w:rsidRDefault="001A69C4" w:rsidP="002075B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0288" o:connectortype="straight" strokecolor="black [3213]" strokeweight="1pt"/>
        </w:pict>
      </w:r>
    </w:p>
    <w:p w:rsidR="000B7BD7" w:rsidRDefault="000B7BD7" w:rsidP="000B7B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7BD7" w:rsidRDefault="000B7BD7" w:rsidP="000B7B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334E03">
        <w:rPr>
          <w:rFonts w:ascii="Times New Roman" w:hAnsi="Times New Roman" w:cs="Times New Roman"/>
          <w:b/>
          <w:sz w:val="24"/>
          <w:szCs w:val="24"/>
        </w:rPr>
        <w:t>PART-A</w:t>
      </w:r>
    </w:p>
    <w:p w:rsidR="0061280B" w:rsidRPr="0051794C" w:rsidRDefault="0061280B" w:rsidP="0061280B">
      <w:pPr>
        <w:jc w:val="right"/>
        <w:rPr>
          <w:rFonts w:ascii="Times New Roman" w:hAnsi="Times New Roman" w:cs="Times New Roman"/>
          <w:sz w:val="24"/>
          <w:szCs w:val="24"/>
        </w:rPr>
      </w:pPr>
      <w:r w:rsidRPr="00517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51794C">
        <w:rPr>
          <w:rFonts w:ascii="Times New Roman" w:hAnsi="Times New Roman" w:cs="Times New Roman"/>
          <w:sz w:val="24"/>
          <w:szCs w:val="24"/>
        </w:rPr>
        <w:t>( 05X2</w:t>
      </w:r>
      <w:proofErr w:type="gramEnd"/>
      <w:r w:rsidRPr="0051794C">
        <w:rPr>
          <w:rFonts w:ascii="Times New Roman" w:hAnsi="Times New Roman" w:cs="Times New Roman"/>
          <w:sz w:val="24"/>
          <w:szCs w:val="24"/>
        </w:rPr>
        <w:t xml:space="preserve"> = 10 marks)</w:t>
      </w: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EA0">
        <w:rPr>
          <w:rFonts w:ascii="Times New Roman" w:hAnsi="Times New Roman" w:cs="Times New Roman"/>
          <w:sz w:val="24"/>
          <w:szCs w:val="24"/>
        </w:rPr>
        <w:t>1.Define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 xml:space="preserve"> Compressibility.</w:t>
      </w: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EA0">
        <w:rPr>
          <w:rFonts w:ascii="Times New Roman" w:hAnsi="Times New Roman" w:cs="Times New Roman"/>
          <w:sz w:val="24"/>
          <w:szCs w:val="24"/>
        </w:rPr>
        <w:t>2.Define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 xml:space="preserve"> Newtonian law of Viscosity </w:t>
      </w: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EA0">
        <w:rPr>
          <w:rFonts w:ascii="Times New Roman" w:hAnsi="Times New Roman" w:cs="Times New Roman"/>
          <w:sz w:val="24"/>
          <w:szCs w:val="24"/>
        </w:rPr>
        <w:t>3.Define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EA0">
        <w:rPr>
          <w:rFonts w:ascii="Times New Roman" w:hAnsi="Times New Roman" w:cs="Times New Roman"/>
          <w:sz w:val="24"/>
          <w:szCs w:val="24"/>
        </w:rPr>
        <w:t>Orficemeter</w:t>
      </w:r>
      <w:proofErr w:type="spellEnd"/>
      <w:r w:rsidRPr="007E1EA0">
        <w:rPr>
          <w:rFonts w:ascii="Times New Roman" w:hAnsi="Times New Roman" w:cs="Times New Roman"/>
          <w:sz w:val="24"/>
          <w:szCs w:val="24"/>
        </w:rPr>
        <w:t>.</w:t>
      </w: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EA0">
        <w:rPr>
          <w:rFonts w:ascii="Times New Roman" w:hAnsi="Times New Roman" w:cs="Times New Roman"/>
          <w:sz w:val="24"/>
          <w:szCs w:val="24"/>
        </w:rPr>
        <w:t>4.Define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EA0">
        <w:rPr>
          <w:rFonts w:ascii="Times New Roman" w:hAnsi="Times New Roman" w:cs="Times New Roman"/>
          <w:sz w:val="24"/>
          <w:szCs w:val="24"/>
        </w:rPr>
        <w:t>Pittot</w:t>
      </w:r>
      <w:proofErr w:type="spellEnd"/>
      <w:r w:rsidRPr="007E1EA0">
        <w:rPr>
          <w:rFonts w:ascii="Times New Roman" w:hAnsi="Times New Roman" w:cs="Times New Roman"/>
          <w:sz w:val="24"/>
          <w:szCs w:val="24"/>
        </w:rPr>
        <w:t>-tube.</w:t>
      </w: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EA0">
        <w:rPr>
          <w:rFonts w:ascii="Times New Roman" w:hAnsi="Times New Roman" w:cs="Times New Roman"/>
          <w:sz w:val="24"/>
          <w:szCs w:val="24"/>
        </w:rPr>
        <w:t>5.hat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 xml:space="preserve"> is boundary layer?</w:t>
      </w: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EA0">
        <w:rPr>
          <w:rFonts w:ascii="Times New Roman" w:hAnsi="Times New Roman" w:cs="Times New Roman"/>
          <w:sz w:val="24"/>
          <w:szCs w:val="24"/>
        </w:rPr>
        <w:t>6.Define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 xml:space="preserve"> drag and lift?</w:t>
      </w: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EA0">
        <w:rPr>
          <w:rFonts w:ascii="Times New Roman" w:hAnsi="Times New Roman" w:cs="Times New Roman"/>
          <w:sz w:val="24"/>
          <w:szCs w:val="24"/>
        </w:rPr>
        <w:t>7.What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 xml:space="preserve"> is reaction turbine? Give example.</w:t>
      </w: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EA0">
        <w:rPr>
          <w:rFonts w:ascii="Times New Roman" w:hAnsi="Times New Roman" w:cs="Times New Roman"/>
          <w:sz w:val="24"/>
          <w:szCs w:val="24"/>
        </w:rPr>
        <w:t>8.What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 xml:space="preserve"> is axial flow turbine?</w:t>
      </w: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EA0">
        <w:rPr>
          <w:rFonts w:ascii="Times New Roman" w:hAnsi="Times New Roman" w:cs="Times New Roman"/>
          <w:sz w:val="24"/>
          <w:szCs w:val="24"/>
        </w:rPr>
        <w:t>9.Define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EA0">
        <w:rPr>
          <w:rFonts w:ascii="Times New Roman" w:hAnsi="Times New Roman" w:cs="Times New Roman"/>
          <w:sz w:val="24"/>
          <w:szCs w:val="24"/>
        </w:rPr>
        <w:t>Manometric</w:t>
      </w:r>
      <w:proofErr w:type="spellEnd"/>
      <w:r w:rsidRPr="007E1EA0">
        <w:rPr>
          <w:rFonts w:ascii="Times New Roman" w:hAnsi="Times New Roman" w:cs="Times New Roman"/>
          <w:sz w:val="24"/>
          <w:szCs w:val="24"/>
        </w:rPr>
        <w:t xml:space="preserve"> efficiency</w:t>
      </w:r>
    </w:p>
    <w:p w:rsidR="007E1EA0" w:rsidRPr="007E1EA0" w:rsidRDefault="007E1EA0" w:rsidP="007E1EA0">
      <w:pPr>
        <w:rPr>
          <w:rFonts w:ascii="Times New Roman" w:hAnsi="Times New Roman" w:cs="Times New Roman"/>
          <w:sz w:val="24"/>
          <w:szCs w:val="24"/>
        </w:rPr>
      </w:pPr>
      <w:r w:rsidRPr="007E1EA0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7E1EA0">
        <w:rPr>
          <w:rFonts w:ascii="Times New Roman" w:hAnsi="Times New Roman" w:cs="Times New Roman"/>
          <w:sz w:val="24"/>
          <w:szCs w:val="24"/>
        </w:rPr>
        <w:t>.Define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 xml:space="preserve"> Mechanical efficiency</w:t>
      </w:r>
    </w:p>
    <w:p w:rsidR="00077BDD" w:rsidRPr="007E1EA0" w:rsidRDefault="00077BDD" w:rsidP="00077BDD">
      <w:pPr>
        <w:rPr>
          <w:rFonts w:ascii="Times New Roman" w:hAnsi="Times New Roman" w:cs="Times New Roman"/>
          <w:b/>
          <w:sz w:val="24"/>
          <w:szCs w:val="24"/>
        </w:rPr>
      </w:pPr>
    </w:p>
    <w:p w:rsidR="000B7BD7" w:rsidRPr="007E1EA0" w:rsidRDefault="000B7BD7" w:rsidP="000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1EA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PART-B </w:t>
      </w:r>
    </w:p>
    <w:p w:rsidR="000B7BD7" w:rsidRPr="007E1EA0" w:rsidRDefault="000B7BD7" w:rsidP="000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1280B" w:rsidRPr="007E1E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646EF">
        <w:rPr>
          <w:rFonts w:ascii="Times New Roman" w:hAnsi="Times New Roman" w:cs="Times New Roman"/>
          <w:sz w:val="24"/>
          <w:szCs w:val="24"/>
        </w:rPr>
        <w:t xml:space="preserve">   (05*</w:t>
      </w:r>
      <w:r w:rsidR="002646EF" w:rsidRPr="008332B6">
        <w:rPr>
          <w:rFonts w:ascii="Times New Roman" w:hAnsi="Times New Roman" w:cs="Times New Roman"/>
          <w:sz w:val="24"/>
          <w:szCs w:val="24"/>
        </w:rPr>
        <w:t>16</w:t>
      </w:r>
      <w:r w:rsidR="002646EF">
        <w:rPr>
          <w:rFonts w:ascii="Times New Roman" w:hAnsi="Times New Roman" w:cs="Times New Roman"/>
          <w:sz w:val="24"/>
          <w:szCs w:val="24"/>
        </w:rPr>
        <w:t xml:space="preserve"> = 8</w:t>
      </w:r>
      <w:r w:rsidR="002646EF" w:rsidRPr="008332B6">
        <w:rPr>
          <w:rFonts w:ascii="Times New Roman" w:hAnsi="Times New Roman" w:cs="Times New Roman"/>
          <w:sz w:val="24"/>
          <w:szCs w:val="24"/>
        </w:rPr>
        <w:t>0 marks)</w:t>
      </w: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EA0">
        <w:rPr>
          <w:rFonts w:ascii="Times New Roman" w:hAnsi="Times New Roman" w:cs="Times New Roman"/>
          <w:sz w:val="24"/>
          <w:szCs w:val="24"/>
        </w:rPr>
        <w:t>1.a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>) Two plates are placed at a distance of 0.15mm apart. The lower plate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fixed while the upper plate having surface area 1.0 m2 is pulled at 0.3 Nm/s.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Find the force and power required to maintain this speed, if the fluid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 xml:space="preserve">separating them is having viscosity </w:t>
      </w:r>
      <w:proofErr w:type="gramStart"/>
      <w:r w:rsidRPr="007E1EA0">
        <w:rPr>
          <w:rFonts w:ascii="Times New Roman" w:hAnsi="Times New Roman" w:cs="Times New Roman"/>
          <w:sz w:val="24"/>
          <w:szCs w:val="24"/>
        </w:rPr>
        <w:t>1.5 poise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>. (8)</w:t>
      </w: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1EA0">
        <w:rPr>
          <w:rFonts w:ascii="Times New Roman" w:hAnsi="Times New Roman" w:cs="Times New Roman"/>
          <w:sz w:val="24"/>
          <w:szCs w:val="24"/>
        </w:rPr>
        <w:t>b) An oil film of thickness 1.5 mm is used for lubrication between a 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plate of size 0.9m *0.9m and an inclined plane having an angle of inclination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200 .The weight of square plate is 392.4 N and its slides down the plane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a uniform velocity of 0.2 m/s. find the dynamic viscosity of the oil. (8)</w:t>
      </w:r>
    </w:p>
    <w:p w:rsidR="007E1EA0" w:rsidRPr="007E1EA0" w:rsidRDefault="007E1EA0" w:rsidP="007E1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1EA0">
        <w:rPr>
          <w:rFonts w:ascii="Times New Roman" w:hAnsi="Times New Roman" w:cs="Times New Roman"/>
          <w:b/>
          <w:sz w:val="24"/>
          <w:szCs w:val="24"/>
        </w:rPr>
        <w:lastRenderedPageBreak/>
        <w:t>or</w:t>
      </w:r>
      <w:proofErr w:type="gramEnd"/>
    </w:p>
    <w:p w:rsid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A0">
        <w:rPr>
          <w:rFonts w:ascii="Times New Roman" w:hAnsi="Times New Roman" w:cs="Times New Roman"/>
          <w:sz w:val="24"/>
          <w:szCs w:val="24"/>
        </w:rPr>
        <w:t xml:space="preserve">2. a) Assuming the bulk modulus of elasticity of water is 2.07 x10 6 </w:t>
      </w:r>
      <w:proofErr w:type="spellStart"/>
      <w:r w:rsidRPr="007E1EA0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7E1EA0">
        <w:rPr>
          <w:rFonts w:ascii="Times New Roman" w:hAnsi="Times New Roman" w:cs="Times New Roman"/>
          <w:sz w:val="24"/>
          <w:szCs w:val="24"/>
        </w:rPr>
        <w:t>/m2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standard atmospheric condition determine the increase of pressure necessary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 xml:space="preserve">to produce one percent reduction in volume at the same temperature. (8) </w:t>
      </w: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EA0">
        <w:rPr>
          <w:rFonts w:ascii="Times New Roman" w:hAnsi="Times New Roman" w:cs="Times New Roman"/>
          <w:sz w:val="24"/>
          <w:szCs w:val="24"/>
        </w:rPr>
        <w:t>b)Calculate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 xml:space="preserve"> the capillary rise in glass tube </w:t>
      </w:r>
      <w:proofErr w:type="spellStart"/>
      <w:r w:rsidRPr="007E1EA0">
        <w:rPr>
          <w:rFonts w:ascii="Times New Roman" w:hAnsi="Times New Roman" w:cs="Times New Roman"/>
          <w:sz w:val="24"/>
          <w:szCs w:val="24"/>
        </w:rPr>
        <w:t>pf</w:t>
      </w:r>
      <w:proofErr w:type="spellEnd"/>
      <w:r w:rsidRPr="007E1EA0">
        <w:rPr>
          <w:rFonts w:ascii="Times New Roman" w:hAnsi="Times New Roman" w:cs="Times New Roman"/>
          <w:sz w:val="24"/>
          <w:szCs w:val="24"/>
        </w:rPr>
        <w:t xml:space="preserve"> 3mm diameter when immersed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mercury, take the surface tension and angle of contact of mercury as 0.52 N/m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and 1300 respectively. Also determine the minimum size of the glass tube, if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is immersed in water, given that the surface tension of water is 0.0725 N/m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and Capillary rise in tube is not exceed 0.5mm. (8)</w:t>
      </w: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EA0">
        <w:rPr>
          <w:rFonts w:ascii="Times New Roman" w:hAnsi="Times New Roman" w:cs="Times New Roman"/>
          <w:sz w:val="24"/>
          <w:szCs w:val="24"/>
        </w:rPr>
        <w:t>3.Water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 xml:space="preserve"> is flowing through a pipe having diameter 300 mm and 200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at the bottom end is 24.525 N/cm2 and the pressure at the upper end is9.81 N/Cm2 . Determine the difference in datum head if the rate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flow through pipe is 40 lit/s. (16)</w:t>
      </w:r>
    </w:p>
    <w:p w:rsidR="007E1EA0" w:rsidRPr="007E1EA0" w:rsidRDefault="007E1EA0" w:rsidP="007E1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1EA0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A0">
        <w:rPr>
          <w:rFonts w:ascii="Times New Roman" w:hAnsi="Times New Roman" w:cs="Times New Roman"/>
          <w:sz w:val="24"/>
          <w:szCs w:val="24"/>
        </w:rPr>
        <w:t>4. A pipe line carrying oil of specific gravity 0.87, changes in diameter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from 200 mm diameter at a position A to 500 mm diameter at a 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 xml:space="preserve">B which is 4 meters at a higher level. </w:t>
      </w:r>
      <w:proofErr w:type="gramStart"/>
      <w:r w:rsidRPr="007E1EA0">
        <w:rPr>
          <w:rFonts w:ascii="Times New Roman" w:hAnsi="Times New Roman" w:cs="Times New Roman"/>
          <w:sz w:val="24"/>
          <w:szCs w:val="24"/>
        </w:rPr>
        <w:t>If the pressure at A and B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is 4 m at a higher level.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 xml:space="preserve"> If the pressures at A and B are 9.81 N/Cm 2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 xml:space="preserve">5.8 86 N/Cm2 respectively and the discharge is 20 </w:t>
      </w:r>
      <w:proofErr w:type="spellStart"/>
      <w:r w:rsidRPr="007E1EA0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7E1EA0">
        <w:rPr>
          <w:rFonts w:ascii="Times New Roman" w:hAnsi="Times New Roman" w:cs="Times New Roman"/>
          <w:sz w:val="24"/>
          <w:szCs w:val="24"/>
        </w:rPr>
        <w:t xml:space="preserve">/s </w:t>
      </w:r>
      <w:proofErr w:type="gramStart"/>
      <w:r w:rsidRPr="007E1EA0"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loss of head and direction of flow. (16)</w:t>
      </w: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EA0">
        <w:rPr>
          <w:rFonts w:ascii="Times New Roman" w:hAnsi="Times New Roman" w:cs="Times New Roman"/>
          <w:sz w:val="24"/>
          <w:szCs w:val="24"/>
        </w:rPr>
        <w:t>5.Obtain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 xml:space="preserve"> an expression for Hagen- </w:t>
      </w:r>
      <w:proofErr w:type="spellStart"/>
      <w:r w:rsidRPr="007E1EA0">
        <w:rPr>
          <w:rFonts w:ascii="Times New Roman" w:hAnsi="Times New Roman" w:cs="Times New Roman"/>
          <w:sz w:val="24"/>
          <w:szCs w:val="24"/>
        </w:rPr>
        <w:t>Poisulle</w:t>
      </w:r>
      <w:proofErr w:type="spellEnd"/>
      <w:r w:rsidRPr="007E1EA0">
        <w:rPr>
          <w:rFonts w:ascii="Times New Roman" w:hAnsi="Times New Roman" w:cs="Times New Roman"/>
          <w:sz w:val="24"/>
          <w:szCs w:val="24"/>
        </w:rPr>
        <w:t xml:space="preserve"> flow. Deduce the condition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maximum velocity. (16)</w:t>
      </w:r>
    </w:p>
    <w:p w:rsidR="007E1EA0" w:rsidRPr="007E1EA0" w:rsidRDefault="007E1EA0" w:rsidP="007E1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1EA0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A0">
        <w:rPr>
          <w:rFonts w:ascii="Times New Roman" w:hAnsi="Times New Roman" w:cs="Times New Roman"/>
          <w:sz w:val="24"/>
          <w:szCs w:val="24"/>
        </w:rPr>
        <w:t>6. A flat plate 1.5 m X 1.5 m moves at 50 km / h in a stationary 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density 1.15 kg/ m³. If the coefficient of drag and lift are 0.15 and 0.75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respectively, determine (</w:t>
      </w:r>
      <w:proofErr w:type="spellStart"/>
      <w:r w:rsidRPr="007E1E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1EA0">
        <w:rPr>
          <w:rFonts w:ascii="Times New Roman" w:hAnsi="Times New Roman" w:cs="Times New Roman"/>
          <w:sz w:val="24"/>
          <w:szCs w:val="24"/>
        </w:rPr>
        <w:t>) the lift force (ii) the drag force (iii) the resultant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force and (iv) the power required to set the plate in motion .(16)</w:t>
      </w: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A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E1E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7E1EA0">
        <w:rPr>
          <w:rFonts w:ascii="Times New Roman" w:hAnsi="Times New Roman" w:cs="Times New Roman"/>
          <w:sz w:val="24"/>
          <w:szCs w:val="24"/>
        </w:rPr>
        <w:t>pelton</w:t>
      </w:r>
      <w:proofErr w:type="spellEnd"/>
      <w:r w:rsidRPr="007E1EA0">
        <w:rPr>
          <w:rFonts w:ascii="Times New Roman" w:hAnsi="Times New Roman" w:cs="Times New Roman"/>
          <w:sz w:val="24"/>
          <w:szCs w:val="24"/>
        </w:rPr>
        <w:t xml:space="preserve"> wheel is having a mean bucket diameter of 1 m and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 xml:space="preserve">running at 1000 rpm. The net head on the </w:t>
      </w:r>
      <w:proofErr w:type="spellStart"/>
      <w:r w:rsidRPr="007E1EA0">
        <w:rPr>
          <w:rFonts w:ascii="Times New Roman" w:hAnsi="Times New Roman" w:cs="Times New Roman"/>
          <w:sz w:val="24"/>
          <w:szCs w:val="24"/>
        </w:rPr>
        <w:t>pelton</w:t>
      </w:r>
      <w:proofErr w:type="spellEnd"/>
      <w:r w:rsidRPr="007E1EA0">
        <w:rPr>
          <w:rFonts w:ascii="Times New Roman" w:hAnsi="Times New Roman" w:cs="Times New Roman"/>
          <w:sz w:val="24"/>
          <w:szCs w:val="24"/>
        </w:rPr>
        <w:t xml:space="preserve"> wheel is 700 m. If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 xml:space="preserve">side clearance angle is 15º and discharge through nozzle is </w:t>
      </w:r>
      <w:proofErr w:type="gramStart"/>
      <w:r w:rsidRPr="007E1EA0">
        <w:rPr>
          <w:rFonts w:ascii="Times New Roman" w:hAnsi="Times New Roman" w:cs="Times New Roman"/>
          <w:sz w:val="24"/>
          <w:szCs w:val="24"/>
        </w:rPr>
        <w:t>0.1 m³/s,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 xml:space="preserve"> find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(1) power available at nozzle and (2) hydraulic efficiency of the turbine.</w:t>
      </w: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A0"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proofErr w:type="gramStart"/>
      <w:r w:rsidRPr="007E1EA0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7E1EA0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>1 (8)</w:t>
      </w: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1EA0">
        <w:rPr>
          <w:rFonts w:ascii="Times New Roman" w:hAnsi="Times New Roman" w:cs="Times New Roman"/>
          <w:sz w:val="24"/>
          <w:szCs w:val="24"/>
        </w:rPr>
        <w:t xml:space="preserve"> b) A turbine is to operate under a head of 25 m at 200rpm. The discharge is </w:t>
      </w:r>
      <w:proofErr w:type="gramStart"/>
      <w:r w:rsidRPr="007E1EA0">
        <w:rPr>
          <w:rFonts w:ascii="Times New Roman" w:hAnsi="Times New Roman" w:cs="Times New Roman"/>
          <w:sz w:val="24"/>
          <w:szCs w:val="24"/>
        </w:rPr>
        <w:t>9 m³/s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>. If the efficiency is 90% determine, Specific speed of the machine, Power generated and type of turbine. (8)</w:t>
      </w:r>
    </w:p>
    <w:p w:rsidR="007E1EA0" w:rsidRPr="007E1EA0" w:rsidRDefault="007E1EA0" w:rsidP="007E1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1EA0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A0">
        <w:rPr>
          <w:rFonts w:ascii="Times New Roman" w:hAnsi="Times New Roman" w:cs="Times New Roman"/>
          <w:sz w:val="24"/>
          <w:szCs w:val="24"/>
        </w:rPr>
        <w:t xml:space="preserve">8. A </w:t>
      </w:r>
      <w:proofErr w:type="spellStart"/>
      <w:r w:rsidRPr="007E1EA0">
        <w:rPr>
          <w:rFonts w:ascii="Times New Roman" w:hAnsi="Times New Roman" w:cs="Times New Roman"/>
          <w:sz w:val="24"/>
          <w:szCs w:val="24"/>
        </w:rPr>
        <w:t>pelton</w:t>
      </w:r>
      <w:proofErr w:type="spellEnd"/>
      <w:r w:rsidRPr="007E1EA0">
        <w:rPr>
          <w:rFonts w:ascii="Times New Roman" w:hAnsi="Times New Roman" w:cs="Times New Roman"/>
          <w:sz w:val="24"/>
          <w:szCs w:val="24"/>
        </w:rPr>
        <w:t xml:space="preserve"> turbine is required to develop 9000 KW when working under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head of 300 m the impeller may rotate at 500 rpm. Assuming a jet 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of 10 And an overall efficiency of 85% calculate (1) Quantity of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required. (2) Diameter of the wheel (3) Number of jets (4) Number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size of the bucket vanes on the runner. (16)</w:t>
      </w: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A0">
        <w:rPr>
          <w:rFonts w:ascii="Times New Roman" w:hAnsi="Times New Roman" w:cs="Times New Roman"/>
          <w:sz w:val="24"/>
          <w:szCs w:val="24"/>
        </w:rPr>
        <w:t>9. A Centrifugal pump having outer diameter equal to 2 times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inner diameter and running at 1200 rpm works against a total head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of 75 m. The Velocity of flow through the impeller is constant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equal to 3 m/s. The vanes are set back at an angle of 30º at out let.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 xml:space="preserve">If the outer </w:t>
      </w:r>
      <w:r w:rsidRPr="007E1EA0">
        <w:rPr>
          <w:rFonts w:ascii="Times New Roman" w:hAnsi="Times New Roman" w:cs="Times New Roman"/>
          <w:sz w:val="24"/>
          <w:szCs w:val="24"/>
        </w:rPr>
        <w:lastRenderedPageBreak/>
        <w:t>diameter of impeller is 600 mm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width at outlet is 50 mm. Determine (</w:t>
      </w:r>
      <w:proofErr w:type="spellStart"/>
      <w:r w:rsidRPr="007E1E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1EA0">
        <w:rPr>
          <w:rFonts w:ascii="Times New Roman" w:hAnsi="Times New Roman" w:cs="Times New Roman"/>
          <w:sz w:val="24"/>
          <w:szCs w:val="24"/>
        </w:rPr>
        <w:t xml:space="preserve">) Vane angle at inlet (ii) </w:t>
      </w:r>
      <w:proofErr w:type="spellStart"/>
      <w:r w:rsidRPr="007E1EA0">
        <w:rPr>
          <w:rFonts w:ascii="Times New Roman" w:hAnsi="Times New Roman" w:cs="Times New Roman"/>
          <w:sz w:val="24"/>
          <w:szCs w:val="24"/>
        </w:rPr>
        <w:t>Workdone</w:t>
      </w:r>
      <w:proofErr w:type="spellEnd"/>
      <w:r w:rsidRPr="007E1EA0">
        <w:rPr>
          <w:rFonts w:ascii="Times New Roman" w:hAnsi="Times New Roman" w:cs="Times New Roman"/>
          <w:sz w:val="24"/>
          <w:szCs w:val="24"/>
        </w:rPr>
        <w:t xml:space="preserve"> per second on impeller (iii) </w:t>
      </w:r>
      <w:proofErr w:type="spellStart"/>
      <w:r w:rsidRPr="007E1EA0">
        <w:rPr>
          <w:rFonts w:ascii="Times New Roman" w:hAnsi="Times New Roman" w:cs="Times New Roman"/>
          <w:sz w:val="24"/>
          <w:szCs w:val="24"/>
        </w:rPr>
        <w:t>Manometric</w:t>
      </w:r>
      <w:proofErr w:type="spellEnd"/>
      <w:r w:rsidRPr="007E1EA0">
        <w:rPr>
          <w:rFonts w:ascii="Times New Roman" w:hAnsi="Times New Roman" w:cs="Times New Roman"/>
          <w:sz w:val="24"/>
          <w:szCs w:val="24"/>
        </w:rPr>
        <w:t xml:space="preserve"> efficiency. (16)</w:t>
      </w:r>
    </w:p>
    <w:p w:rsidR="007E1EA0" w:rsidRPr="007E1EA0" w:rsidRDefault="007E1EA0" w:rsidP="007E1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1EA0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</w:p>
    <w:p w:rsidR="007E1EA0" w:rsidRPr="007E1EA0" w:rsidRDefault="007E1EA0" w:rsidP="007E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A0">
        <w:rPr>
          <w:rFonts w:ascii="Times New Roman" w:hAnsi="Times New Roman" w:cs="Times New Roman"/>
          <w:sz w:val="24"/>
          <w:szCs w:val="24"/>
        </w:rPr>
        <w:t>10. The diameter and stroke of a single acting reciprocating pump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200 mm and 400 mm respectively, the pump runs at 60 rpm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lifts 12 liters of water per second through a height of 25 m.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delivery pipe is 20m long and 150mm in diameter. Find (</w:t>
      </w:r>
      <w:proofErr w:type="spellStart"/>
      <w:r w:rsidRPr="007E1E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1E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Theoretical power required to run the pump. (ii) Percentage of slip</w:t>
      </w:r>
      <w:proofErr w:type="gramStart"/>
      <w:r w:rsidRPr="007E1EA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E1EA0">
        <w:rPr>
          <w:rFonts w:ascii="Times New Roman" w:hAnsi="Times New Roman" w:cs="Times New Roman"/>
          <w:sz w:val="24"/>
          <w:szCs w:val="24"/>
        </w:rPr>
        <w:t>iii) Acceleration head at the beginning and middle of the delivery</w:t>
      </w:r>
      <w:r w:rsidR="00986BEA">
        <w:rPr>
          <w:rFonts w:ascii="Times New Roman" w:hAnsi="Times New Roman" w:cs="Times New Roman"/>
          <w:sz w:val="24"/>
          <w:szCs w:val="24"/>
        </w:rPr>
        <w:t xml:space="preserve"> </w:t>
      </w:r>
      <w:r w:rsidRPr="007E1EA0">
        <w:rPr>
          <w:rFonts w:ascii="Times New Roman" w:hAnsi="Times New Roman" w:cs="Times New Roman"/>
          <w:sz w:val="24"/>
          <w:szCs w:val="24"/>
        </w:rPr>
        <w:t>stroke. (16)</w:t>
      </w:r>
    </w:p>
    <w:p w:rsidR="0058608A" w:rsidRPr="007E1EA0" w:rsidRDefault="0058608A" w:rsidP="00647260">
      <w:pPr>
        <w:rPr>
          <w:rFonts w:ascii="Times New Roman" w:hAnsi="Times New Roman" w:cs="Times New Roman"/>
        </w:rPr>
      </w:pPr>
    </w:p>
    <w:sectPr w:rsidR="0058608A" w:rsidRPr="007E1EA0" w:rsidSect="00CE441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A5"/>
    <w:multiLevelType w:val="hybridMultilevel"/>
    <w:tmpl w:val="FACAAD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2A21A9"/>
    <w:multiLevelType w:val="hybridMultilevel"/>
    <w:tmpl w:val="03DC68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9DB"/>
    <w:multiLevelType w:val="hybridMultilevel"/>
    <w:tmpl w:val="02E6834E"/>
    <w:lvl w:ilvl="0" w:tplc="6DBA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57E44"/>
    <w:multiLevelType w:val="hybridMultilevel"/>
    <w:tmpl w:val="7EF6248A"/>
    <w:lvl w:ilvl="0" w:tplc="3FA034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7A3E"/>
    <w:multiLevelType w:val="hybridMultilevel"/>
    <w:tmpl w:val="630E9CA2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76B2"/>
    <w:multiLevelType w:val="hybridMultilevel"/>
    <w:tmpl w:val="568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005F"/>
    <w:multiLevelType w:val="hybridMultilevel"/>
    <w:tmpl w:val="EED64B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E1B97"/>
    <w:multiLevelType w:val="hybridMultilevel"/>
    <w:tmpl w:val="FF38CDF0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5B2"/>
    <w:rsid w:val="00043985"/>
    <w:rsid w:val="00074A68"/>
    <w:rsid w:val="00077BDD"/>
    <w:rsid w:val="00081423"/>
    <w:rsid w:val="000A185B"/>
    <w:rsid w:val="000A46A1"/>
    <w:rsid w:val="000B7BD7"/>
    <w:rsid w:val="000F591C"/>
    <w:rsid w:val="001435DE"/>
    <w:rsid w:val="00161E3B"/>
    <w:rsid w:val="001A69C4"/>
    <w:rsid w:val="002075B2"/>
    <w:rsid w:val="00221491"/>
    <w:rsid w:val="002224C8"/>
    <w:rsid w:val="002646EF"/>
    <w:rsid w:val="002712FB"/>
    <w:rsid w:val="002A7875"/>
    <w:rsid w:val="002C1AF3"/>
    <w:rsid w:val="002C4558"/>
    <w:rsid w:val="002F468B"/>
    <w:rsid w:val="00304242"/>
    <w:rsid w:val="00351AE5"/>
    <w:rsid w:val="00404E42"/>
    <w:rsid w:val="00461F21"/>
    <w:rsid w:val="00514845"/>
    <w:rsid w:val="0051794C"/>
    <w:rsid w:val="0058608A"/>
    <w:rsid w:val="005A64F7"/>
    <w:rsid w:val="0061280B"/>
    <w:rsid w:val="00647260"/>
    <w:rsid w:val="006C4CB1"/>
    <w:rsid w:val="006E0FD7"/>
    <w:rsid w:val="007349F9"/>
    <w:rsid w:val="007E1EA0"/>
    <w:rsid w:val="008077E0"/>
    <w:rsid w:val="00881A54"/>
    <w:rsid w:val="00893E92"/>
    <w:rsid w:val="008F2D53"/>
    <w:rsid w:val="0094255D"/>
    <w:rsid w:val="00946A0C"/>
    <w:rsid w:val="00971016"/>
    <w:rsid w:val="00986BEA"/>
    <w:rsid w:val="00A6007A"/>
    <w:rsid w:val="00A677A1"/>
    <w:rsid w:val="00AB4C9C"/>
    <w:rsid w:val="00B641E2"/>
    <w:rsid w:val="00C160C5"/>
    <w:rsid w:val="00C21D50"/>
    <w:rsid w:val="00C5548A"/>
    <w:rsid w:val="00C80EF6"/>
    <w:rsid w:val="00CA36D5"/>
    <w:rsid w:val="00CE4418"/>
    <w:rsid w:val="00D90845"/>
    <w:rsid w:val="00DF75BD"/>
    <w:rsid w:val="00E014DF"/>
    <w:rsid w:val="00E72DAC"/>
    <w:rsid w:val="00E749CA"/>
    <w:rsid w:val="00E93701"/>
    <w:rsid w:val="00F66F89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9913-FF88-4AEA-B433-197BC5DC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COMLAB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SYSTEM-01</dc:creator>
  <cp:lastModifiedBy>MecBoy007</cp:lastModifiedBy>
  <cp:revision>3</cp:revision>
  <cp:lastPrinted>2013-07-08T08:16:00Z</cp:lastPrinted>
  <dcterms:created xsi:type="dcterms:W3CDTF">2013-07-11T05:09:00Z</dcterms:created>
  <dcterms:modified xsi:type="dcterms:W3CDTF">2013-07-11T05:32:00Z</dcterms:modified>
</cp:coreProperties>
</file>